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39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2"/>
        <w:gridCol w:w="7370"/>
      </w:tblGrid>
      <w:tr w:rsidR="00B71B0B" w:rsidRPr="00C937F0" w:rsidTr="003D1109">
        <w:trPr>
          <w:trHeight w:val="234"/>
        </w:trPr>
        <w:tc>
          <w:tcPr>
            <w:tcW w:w="1233" w:type="pct"/>
          </w:tcPr>
          <w:p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z w:val="24"/>
                <w:szCs w:val="24"/>
              </w:rPr>
              <w:t>Görev</w:t>
            </w:r>
            <w:proofErr w:type="spellEnd"/>
            <w:r w:rsidRPr="00C937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3767" w:type="pct"/>
          </w:tcPr>
          <w:p w:rsidR="00B71B0B" w:rsidRPr="00C937F0" w:rsidRDefault="007264BD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</w:t>
            </w:r>
          </w:p>
        </w:tc>
      </w:tr>
      <w:tr w:rsidR="00B71B0B" w:rsidRPr="00C937F0" w:rsidTr="003D1109">
        <w:trPr>
          <w:trHeight w:val="234"/>
        </w:trPr>
        <w:tc>
          <w:tcPr>
            <w:tcW w:w="1233" w:type="pct"/>
          </w:tcPr>
          <w:p w:rsidR="00B71B0B" w:rsidRPr="00C937F0" w:rsidRDefault="00B71B0B" w:rsidP="00B71B0B">
            <w:pPr>
              <w:pStyle w:val="TableParagraph"/>
              <w:spacing w:before="60"/>
              <w:ind w:right="57"/>
              <w:jc w:val="both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>Birim Adı</w:t>
            </w:r>
          </w:p>
        </w:tc>
        <w:tc>
          <w:tcPr>
            <w:tcW w:w="3767" w:type="pct"/>
          </w:tcPr>
          <w:p w:rsidR="00B71B0B" w:rsidRPr="00C937F0" w:rsidRDefault="007264BD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Sürekli Eğitim Uygulama ve Araştırma Merkezi</w:t>
            </w:r>
          </w:p>
        </w:tc>
      </w:tr>
      <w:tr w:rsidR="00B71B0B" w:rsidRPr="00C937F0" w:rsidTr="003D1109">
        <w:trPr>
          <w:trHeight w:val="234"/>
        </w:trPr>
        <w:tc>
          <w:tcPr>
            <w:tcW w:w="1233" w:type="pct"/>
          </w:tcPr>
          <w:p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 xml:space="preserve">Alt Birim </w:t>
            </w:r>
            <w:r w:rsidRPr="00C937F0">
              <w:rPr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3767" w:type="pct"/>
          </w:tcPr>
          <w:p w:rsidR="00B71B0B" w:rsidRPr="00C937F0" w:rsidRDefault="00B71B0B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r w:rsidRPr="00C937F0">
              <w:rPr>
                <w:sz w:val="24"/>
                <w:szCs w:val="24"/>
              </w:rPr>
              <w:t>-</w:t>
            </w:r>
          </w:p>
        </w:tc>
      </w:tr>
      <w:tr w:rsidR="00B71B0B" w:rsidRPr="00C937F0" w:rsidTr="003D1109">
        <w:trPr>
          <w:trHeight w:val="234"/>
        </w:trPr>
        <w:tc>
          <w:tcPr>
            <w:tcW w:w="1233" w:type="pct"/>
          </w:tcPr>
          <w:p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>Bağlı Olduğu Birim</w:t>
            </w:r>
          </w:p>
        </w:tc>
        <w:tc>
          <w:tcPr>
            <w:tcW w:w="3767" w:type="pct"/>
          </w:tcPr>
          <w:p w:rsidR="00B71B0B" w:rsidRPr="00C937F0" w:rsidRDefault="007264BD" w:rsidP="00B71B0B">
            <w:pPr>
              <w:pStyle w:val="TableParagraph"/>
              <w:ind w:left="113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Rektörlük Birimi</w:t>
            </w:r>
          </w:p>
        </w:tc>
      </w:tr>
      <w:tr w:rsidR="00B71B0B" w:rsidRPr="00C937F0" w:rsidTr="003D1109">
        <w:trPr>
          <w:trHeight w:val="210"/>
        </w:trPr>
        <w:tc>
          <w:tcPr>
            <w:tcW w:w="1233" w:type="pct"/>
          </w:tcPr>
          <w:p w:rsidR="00B71B0B" w:rsidRPr="00C937F0" w:rsidRDefault="00BB6572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Bağlı Olan Birimler</w:t>
            </w:r>
          </w:p>
        </w:tc>
        <w:tc>
          <w:tcPr>
            <w:tcW w:w="3767" w:type="pct"/>
          </w:tcPr>
          <w:p w:rsidR="00B71B0B" w:rsidRPr="00C937F0" w:rsidRDefault="00CA5FF6" w:rsidP="00B71B0B">
            <w:pPr>
              <w:pStyle w:val="TableParagraph"/>
              <w:spacing w:before="60"/>
              <w:ind w:left="113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71B0B" w:rsidRPr="00C937F0" w:rsidTr="003D1109">
        <w:trPr>
          <w:trHeight w:val="354"/>
        </w:trPr>
        <w:tc>
          <w:tcPr>
            <w:tcW w:w="1233" w:type="pct"/>
          </w:tcPr>
          <w:p w:rsidR="00B71B0B" w:rsidRPr="00C937F0" w:rsidRDefault="00B71B0B" w:rsidP="00B71B0B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Vekâlet</w:t>
            </w:r>
            <w:proofErr w:type="spellEnd"/>
            <w:r w:rsidRPr="00C937F0">
              <w:rPr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Görev</w:t>
            </w:r>
            <w:proofErr w:type="spellEnd"/>
            <w:r w:rsidRPr="00C937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37F0">
              <w:rPr>
                <w:b/>
                <w:spacing w:val="-2"/>
                <w:sz w:val="24"/>
                <w:szCs w:val="24"/>
              </w:rPr>
              <w:t>Devri</w:t>
            </w:r>
            <w:proofErr w:type="spellEnd"/>
          </w:p>
        </w:tc>
        <w:tc>
          <w:tcPr>
            <w:tcW w:w="3767" w:type="pct"/>
          </w:tcPr>
          <w:p w:rsidR="00B71B0B" w:rsidRPr="00C937F0" w:rsidRDefault="00AF55DE" w:rsidP="00B71B0B">
            <w:pPr>
              <w:pStyle w:val="TableParagraph"/>
              <w:spacing w:before="60"/>
              <w:ind w:left="11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 Yardıcısı</w:t>
            </w:r>
          </w:p>
        </w:tc>
      </w:tr>
      <w:tr w:rsidR="00B71B0B" w:rsidRPr="00C937F0" w:rsidTr="003D1109">
        <w:trPr>
          <w:trHeight w:val="1075"/>
        </w:trPr>
        <w:tc>
          <w:tcPr>
            <w:tcW w:w="1233" w:type="pct"/>
          </w:tcPr>
          <w:p w:rsidR="00B71B0B" w:rsidRPr="00C937F0" w:rsidRDefault="00B71B0B" w:rsidP="00AD1BCA">
            <w:pPr>
              <w:pStyle w:val="TableParagraph"/>
              <w:spacing w:before="60"/>
              <w:ind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>Görevin</w:t>
            </w:r>
            <w:r w:rsidRPr="00C937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37F0">
              <w:rPr>
                <w:b/>
                <w:spacing w:val="-2"/>
                <w:sz w:val="24"/>
                <w:szCs w:val="24"/>
              </w:rPr>
              <w:t>Gerekti</w:t>
            </w:r>
            <w:r w:rsidR="00AD1BCA">
              <w:rPr>
                <w:b/>
                <w:spacing w:val="-2"/>
                <w:sz w:val="24"/>
                <w:szCs w:val="24"/>
              </w:rPr>
              <w:t>rdiği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37F0">
              <w:rPr>
                <w:b/>
                <w:spacing w:val="-2"/>
                <w:sz w:val="24"/>
                <w:szCs w:val="24"/>
              </w:rPr>
              <w:t>Nitelikler</w:t>
            </w:r>
          </w:p>
        </w:tc>
        <w:tc>
          <w:tcPr>
            <w:tcW w:w="3767" w:type="pct"/>
          </w:tcPr>
          <w:p w:rsidR="008C227A" w:rsidRPr="00061F8A" w:rsidRDefault="008C227A" w:rsidP="008C227A">
            <w:pPr>
              <w:pStyle w:val="TableParagraph"/>
              <w:numPr>
                <w:ilvl w:val="0"/>
                <w:numId w:val="1"/>
              </w:numPr>
              <w:ind w:right="113"/>
              <w:jc w:val="both"/>
              <w:rPr>
                <w:sz w:val="24"/>
                <w:szCs w:val="24"/>
              </w:rPr>
            </w:pPr>
            <w:r w:rsidRPr="00061F8A">
              <w:rPr>
                <w:sz w:val="24"/>
                <w:szCs w:val="24"/>
              </w:rPr>
              <w:t>2547 sayılı Yükseköğretim Kanunu belirtilen niteliklere sahip olmak</w:t>
            </w:r>
          </w:p>
          <w:p w:rsidR="008C227A" w:rsidRDefault="008C227A" w:rsidP="008C227A">
            <w:pPr>
              <w:pStyle w:val="TableParagraph"/>
              <w:numPr>
                <w:ilvl w:val="0"/>
                <w:numId w:val="1"/>
              </w:numPr>
              <w:ind w:right="113"/>
              <w:jc w:val="both"/>
              <w:rPr>
                <w:sz w:val="24"/>
                <w:szCs w:val="24"/>
              </w:rPr>
            </w:pPr>
            <w:r w:rsidRPr="004215C9">
              <w:rPr>
                <w:sz w:val="24"/>
                <w:szCs w:val="24"/>
              </w:rPr>
              <w:t>657 Sayılı Devlet Memurları Kanunu’nda belirtile</w:t>
            </w:r>
            <w:r>
              <w:rPr>
                <w:sz w:val="24"/>
                <w:szCs w:val="24"/>
              </w:rPr>
              <w:t>n genel niteliklere sahip olmaktır.</w:t>
            </w:r>
          </w:p>
          <w:p w:rsidR="00B71B0B" w:rsidRPr="00B7600F" w:rsidRDefault="00B71B0B" w:rsidP="008C227A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</w:p>
        </w:tc>
      </w:tr>
      <w:tr w:rsidR="00B71B0B" w:rsidRPr="00C937F0" w:rsidTr="003D1109">
        <w:trPr>
          <w:trHeight w:val="6275"/>
        </w:trPr>
        <w:tc>
          <w:tcPr>
            <w:tcW w:w="1233" w:type="pct"/>
          </w:tcPr>
          <w:p w:rsidR="00B71B0B" w:rsidRPr="00C937F0" w:rsidRDefault="00B71B0B" w:rsidP="00B71B0B">
            <w:pPr>
              <w:pStyle w:val="TableParagraph"/>
              <w:ind w:left="113"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z w:val="24"/>
                <w:szCs w:val="24"/>
              </w:rPr>
              <w:t>Temel</w:t>
            </w:r>
            <w:r w:rsidRPr="00C937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37F0">
              <w:rPr>
                <w:b/>
                <w:sz w:val="24"/>
                <w:szCs w:val="24"/>
              </w:rPr>
              <w:t xml:space="preserve">Görev </w:t>
            </w:r>
            <w:r w:rsidRPr="00C937F0">
              <w:rPr>
                <w:b/>
                <w:spacing w:val="-5"/>
                <w:sz w:val="24"/>
                <w:szCs w:val="24"/>
              </w:rPr>
              <w:t>ve</w:t>
            </w:r>
          </w:p>
          <w:p w:rsidR="00B71B0B" w:rsidRPr="00C937F0" w:rsidRDefault="00B71B0B" w:rsidP="00B71B0B">
            <w:pPr>
              <w:pStyle w:val="TableParagraph"/>
              <w:ind w:left="113" w:right="57"/>
              <w:rPr>
                <w:b/>
                <w:sz w:val="24"/>
                <w:szCs w:val="24"/>
              </w:rPr>
            </w:pPr>
            <w:r w:rsidRPr="00C937F0">
              <w:rPr>
                <w:b/>
                <w:spacing w:val="-2"/>
                <w:sz w:val="24"/>
                <w:szCs w:val="24"/>
              </w:rPr>
              <w:t>Sorumlulukları</w:t>
            </w:r>
          </w:p>
        </w:tc>
        <w:tc>
          <w:tcPr>
            <w:tcW w:w="3767" w:type="pct"/>
          </w:tcPr>
          <w:p w:rsidR="00B71B0B" w:rsidRPr="00C937F0" w:rsidRDefault="007264BD" w:rsidP="00B71B0B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ind w:left="499" w:right="113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</w:t>
            </w:r>
            <w:r w:rsidR="0031171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zin amaçlarına uygun faaliyetler planlar ve yürütür.</w:t>
            </w:r>
          </w:p>
          <w:p w:rsidR="00B71B0B" w:rsidRPr="00C937F0" w:rsidRDefault="007264BD" w:rsidP="00B71B0B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Yönetim Kurulunun gündemini belirler ve aldığı kararları uygular.</w:t>
            </w:r>
          </w:p>
          <w:p w:rsidR="0031171D" w:rsidRDefault="007264BD" w:rsidP="00B71B0B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Üniversitenin tüm akademik ve idari birileri ile diğer kamu</w:t>
            </w:r>
            <w:r w:rsidR="00AD1BCA">
              <w:rPr>
                <w:sz w:val="24"/>
                <w:szCs w:val="24"/>
              </w:rPr>
              <w:t xml:space="preserve"> ve özel</w:t>
            </w:r>
            <w:r>
              <w:rPr>
                <w:sz w:val="24"/>
                <w:szCs w:val="24"/>
              </w:rPr>
              <w:t xml:space="preserve"> kurum/kuruluşlardan gelen eğitim alma ve eğitim verme taleplerini değerlendirir ve tüm bu biri</w:t>
            </w:r>
            <w:r w:rsidR="00C04FCC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ler arasında organizasyonu sağlar</w:t>
            </w:r>
            <w:r w:rsidR="0031171D">
              <w:rPr>
                <w:sz w:val="24"/>
                <w:szCs w:val="24"/>
              </w:rPr>
              <w:t>,</w:t>
            </w:r>
          </w:p>
          <w:p w:rsidR="0031171D" w:rsidRDefault="0031171D" w:rsidP="005671BA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r w:rsidRPr="0031171D">
              <w:rPr>
                <w:sz w:val="24"/>
                <w:szCs w:val="24"/>
              </w:rPr>
              <w:t>Merkezin ödenek ve personel iht</w:t>
            </w:r>
            <w:r>
              <w:rPr>
                <w:sz w:val="24"/>
                <w:szCs w:val="24"/>
              </w:rPr>
              <w:t>iyaçlarını belirler ve Yönetim K</w:t>
            </w:r>
            <w:r w:rsidRPr="0031171D">
              <w:rPr>
                <w:sz w:val="24"/>
                <w:szCs w:val="24"/>
              </w:rPr>
              <w:t>urulu görüşünü de alarak üst yönetime sunar,</w:t>
            </w:r>
          </w:p>
          <w:p w:rsidR="00B71B0B" w:rsidRDefault="0031171D" w:rsidP="005671BA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Merkezi</w:t>
            </w:r>
            <w:r w:rsidR="00BE5104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hedefleri ve faaliyet alanları ile ilgili olarak ulusal ve uluslararası kurum/kuruluşlar ve g</w:t>
            </w:r>
            <w:r w:rsidR="00BE5104">
              <w:rPr>
                <w:sz w:val="24"/>
                <w:szCs w:val="24"/>
              </w:rPr>
              <w:t>erçek kişilerle iletişim</w:t>
            </w:r>
            <w:r w:rsidR="00CA5FF6">
              <w:rPr>
                <w:sz w:val="24"/>
                <w:szCs w:val="24"/>
              </w:rPr>
              <w:t xml:space="preserve"> </w:t>
            </w:r>
            <w:r w:rsidR="00BE5104">
              <w:rPr>
                <w:sz w:val="24"/>
                <w:szCs w:val="24"/>
              </w:rPr>
              <w:t>kurmak ve çalışmalar yapmak</w:t>
            </w:r>
            <w:r>
              <w:rPr>
                <w:sz w:val="24"/>
                <w:szCs w:val="24"/>
              </w:rPr>
              <w:t>,</w:t>
            </w:r>
          </w:p>
          <w:p w:rsidR="00BE5104" w:rsidRDefault="00BE5104" w:rsidP="005671BA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Merkezin yıllık faaliyet raporunu hazırlamak,</w:t>
            </w:r>
          </w:p>
          <w:p w:rsidR="00BE5104" w:rsidRDefault="00BE5104" w:rsidP="005671BA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Merkezdeki tüm çalışanların görev, yetki ve sorumluluklarına ve ilgili diğer dokümanlara uygu</w:t>
            </w:r>
            <w:r w:rsidR="00184AD7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hareket etmelerini sağlamak, ihtiyaç durumunda farklı görevler için görevlendirme ve bunlara ait yetki ve sorumlulukları belirlemek,</w:t>
            </w:r>
          </w:p>
          <w:p w:rsidR="00BE5104" w:rsidRDefault="00BE5104" w:rsidP="005671BA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Harcama Yetkilisi ünvanı</w:t>
            </w:r>
            <w:r w:rsidR="00B115BE">
              <w:rPr>
                <w:sz w:val="24"/>
                <w:szCs w:val="24"/>
              </w:rPr>
              <w:t xml:space="preserve"> ile (Satın alma onay b</w:t>
            </w:r>
            <w:r>
              <w:rPr>
                <w:sz w:val="24"/>
                <w:szCs w:val="24"/>
              </w:rPr>
              <w:t>elgeleri, Döner Sermayae ödeme emirlerini) gerekli onaylamaları yapmak,</w:t>
            </w:r>
          </w:p>
          <w:p w:rsidR="00AF55DE" w:rsidRDefault="00AF55DE" w:rsidP="005671BA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 programları tamamlandığında katılımcıların alacağı sertifika/katılım belgelerini onaylamak,</w:t>
            </w:r>
          </w:p>
          <w:p w:rsidR="00AF55DE" w:rsidRDefault="00AF55DE" w:rsidP="005671BA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 programları</w:t>
            </w:r>
            <w:r w:rsidR="00184AD7">
              <w:rPr>
                <w:sz w:val="24"/>
                <w:szCs w:val="24"/>
              </w:rPr>
              <w:t>, k</w:t>
            </w:r>
            <w:r w:rsidR="00072AD2">
              <w:rPr>
                <w:sz w:val="24"/>
                <w:szCs w:val="24"/>
              </w:rPr>
              <w:t>ongre, konferans, çalıştay</w:t>
            </w:r>
            <w:r w:rsidR="00BC74A7">
              <w:rPr>
                <w:sz w:val="24"/>
                <w:szCs w:val="24"/>
              </w:rPr>
              <w:t>, seminer</w:t>
            </w:r>
            <w:r w:rsidR="00072AD2">
              <w:rPr>
                <w:sz w:val="24"/>
                <w:szCs w:val="24"/>
              </w:rPr>
              <w:t xml:space="preserve"> vb. f</w:t>
            </w:r>
            <w:r w:rsidR="00184AD7">
              <w:rPr>
                <w:sz w:val="24"/>
                <w:szCs w:val="24"/>
              </w:rPr>
              <w:t>aaliyetlerin yürütülmesinde görev alacak taraflarla, eğitici ve diğer personelle sözleşme yapmak,</w:t>
            </w:r>
          </w:p>
          <w:p w:rsidR="0031171D" w:rsidRPr="0031171D" w:rsidRDefault="0031171D" w:rsidP="005671BA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2547 Sayılı Kanun çerçevesinde işlemlerini yürütür,</w:t>
            </w:r>
          </w:p>
          <w:p w:rsidR="00B71B0B" w:rsidRPr="00C937F0" w:rsidRDefault="0031171D" w:rsidP="00B71B0B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Sürekli Eğitim Uygulama ve Araştırma Merkezi Yönergesinde verilen görevleri yerine getirir.</w:t>
            </w:r>
          </w:p>
          <w:p w:rsidR="00B71B0B" w:rsidRPr="00C937F0" w:rsidRDefault="00B71B0B" w:rsidP="0031171D">
            <w:pPr>
              <w:pStyle w:val="TableParagraph"/>
              <w:tabs>
                <w:tab w:val="left" w:pos="525"/>
              </w:tabs>
              <w:ind w:left="501" w:right="113"/>
              <w:jc w:val="both"/>
              <w:rPr>
                <w:sz w:val="24"/>
                <w:szCs w:val="24"/>
              </w:rPr>
            </w:pPr>
          </w:p>
        </w:tc>
      </w:tr>
    </w:tbl>
    <w:p w:rsidR="00A93971" w:rsidRDefault="00A93971" w:rsidP="00C937F0"/>
    <w:sectPr w:rsidR="00A93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1DA" w:rsidRDefault="007C31DA" w:rsidP="00233948">
      <w:pPr>
        <w:spacing w:after="0" w:line="240" w:lineRule="auto"/>
      </w:pPr>
      <w:r>
        <w:separator/>
      </w:r>
    </w:p>
  </w:endnote>
  <w:endnote w:type="continuationSeparator" w:id="0">
    <w:p w:rsidR="007C31DA" w:rsidRDefault="007C31DA" w:rsidP="0023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5D" w:rsidRDefault="005059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4816"/>
      <w:gridCol w:w="4246"/>
    </w:tblGrid>
    <w:tr w:rsidR="00764723" w:rsidRPr="0050595D" w:rsidTr="0050595D">
      <w:trPr>
        <w:trHeight w:val="296"/>
      </w:trPr>
      <w:tc>
        <w:tcPr>
          <w:tcW w:w="26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64723" w:rsidRPr="0050595D" w:rsidRDefault="00764723" w:rsidP="00764723">
          <w:pPr>
            <w:pStyle w:val="AltBilgi"/>
            <w:jc w:val="center"/>
          </w:pPr>
          <w:r w:rsidRPr="0050595D">
            <w:t xml:space="preserve">Hazırlayan </w:t>
          </w:r>
        </w:p>
      </w:tc>
      <w:tc>
        <w:tcPr>
          <w:tcW w:w="23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64723" w:rsidRPr="0050595D" w:rsidRDefault="00764723" w:rsidP="00764723">
          <w:pPr>
            <w:pStyle w:val="AltBilgi"/>
            <w:jc w:val="center"/>
          </w:pPr>
          <w:r w:rsidRPr="0050595D">
            <w:t xml:space="preserve">Onaylayan </w:t>
          </w:r>
        </w:p>
      </w:tc>
    </w:tr>
    <w:tr w:rsidR="00764723" w:rsidRPr="0050595D" w:rsidTr="0050595D">
      <w:trPr>
        <w:trHeight w:val="245"/>
      </w:trPr>
      <w:tc>
        <w:tcPr>
          <w:tcW w:w="26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64723" w:rsidRPr="0050595D" w:rsidRDefault="0050595D" w:rsidP="00764723">
          <w:pPr>
            <w:pStyle w:val="AltBilgi"/>
            <w:jc w:val="center"/>
          </w:pPr>
          <w:r w:rsidRPr="0050595D">
            <w:t>Kalite Koordinatörlüğü</w:t>
          </w:r>
        </w:p>
      </w:tc>
      <w:tc>
        <w:tcPr>
          <w:tcW w:w="23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64723" w:rsidRPr="0050595D" w:rsidRDefault="0050595D" w:rsidP="00BE5104">
          <w:pPr>
            <w:pStyle w:val="AltBilgi"/>
          </w:pPr>
          <w:r w:rsidRPr="0050595D">
            <w:t>Rektör</w:t>
          </w:r>
        </w:p>
      </w:tc>
    </w:tr>
  </w:tbl>
  <w:p w:rsidR="0025304B" w:rsidRPr="0050595D" w:rsidRDefault="0025304B" w:rsidP="0025304B">
    <w:pPr>
      <w:pStyle w:val="AltBilgi"/>
      <w:jc w:val="center"/>
      <w:rPr>
        <w:rFonts w:ascii="Times New Roman" w:hAnsi="Times New Roman" w:cs="Times New Roman"/>
        <w:color w:val="FF0000"/>
        <w:sz w:val="20"/>
        <w:szCs w:val="20"/>
      </w:rPr>
    </w:pPr>
    <w:r w:rsidRPr="0050595D">
      <w:rPr>
        <w:rFonts w:ascii="Times New Roman" w:hAnsi="Times New Roman" w:cs="Times New Roman"/>
        <w:color w:val="FF0000"/>
        <w:sz w:val="20"/>
        <w:szCs w:val="20"/>
      </w:rPr>
      <w:t>Önemli: Kalite Yönetim Sistemi’ne ait güncel dokümanlar https://kys.ksbu.edu.tr/</w:t>
    </w:r>
    <w:r w:rsidRPr="0050595D">
      <w:rPr>
        <w:rStyle w:val="Kpr"/>
        <w:rFonts w:ascii="Times New Roman" w:hAnsi="Times New Roman" w:cs="Times New Roman"/>
        <w:color w:val="FF0000"/>
        <w:sz w:val="20"/>
        <w:szCs w:val="20"/>
      </w:rPr>
      <w:t xml:space="preserve"> </w:t>
    </w:r>
    <w:r w:rsidRPr="0050595D">
      <w:rPr>
        <w:rFonts w:ascii="Times New Roman" w:hAnsi="Times New Roman" w:cs="Times New Roman"/>
        <w:color w:val="FF0000"/>
        <w:sz w:val="20"/>
        <w:szCs w:val="20"/>
      </w:rPr>
      <w:t>internet sayfasında bulunmaktadır. Basılan dokümanlar “Kontrolsüz Kopya” hükmündedir</w:t>
    </w:r>
  </w:p>
  <w:p w:rsidR="00764723" w:rsidRDefault="00764723">
    <w:pPr>
      <w:pStyle w:val="AltBilgi"/>
    </w:pPr>
  </w:p>
  <w:p w:rsidR="00764723" w:rsidRDefault="007647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5D" w:rsidRDefault="005059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1DA" w:rsidRDefault="007C31DA" w:rsidP="00233948">
      <w:pPr>
        <w:spacing w:after="0" w:line="240" w:lineRule="auto"/>
      </w:pPr>
      <w:r>
        <w:separator/>
      </w:r>
    </w:p>
  </w:footnote>
  <w:footnote w:type="continuationSeparator" w:id="0">
    <w:p w:rsidR="007C31DA" w:rsidRDefault="007C31DA" w:rsidP="0023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5D" w:rsidRDefault="005059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4847"/>
      <w:gridCol w:w="1795"/>
      <w:gridCol w:w="1275"/>
    </w:tblGrid>
    <w:tr w:rsidR="00233948" w:rsidRPr="00073FCF" w:rsidTr="00AD1BCA">
      <w:trPr>
        <w:trHeight w:val="343"/>
        <w:jc w:val="center"/>
      </w:trPr>
      <w:tc>
        <w:tcPr>
          <w:tcW w:w="951" w:type="pct"/>
          <w:vMerge w:val="restart"/>
          <w:tcBorders>
            <w:right w:val="nil"/>
          </w:tcBorders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  <w:r w:rsidRPr="00073FCF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0290929" wp14:editId="11512D2F">
                <wp:simplePos x="0" y="0"/>
                <wp:positionH relativeFrom="column">
                  <wp:posOffset>161925</wp:posOffset>
                </wp:positionH>
                <wp:positionV relativeFrom="paragraph">
                  <wp:posOffset>4445</wp:posOffset>
                </wp:positionV>
                <wp:extent cx="756920" cy="830580"/>
                <wp:effectExtent l="0" t="0" r="5080" b="762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9" w:type="pct"/>
          <w:vMerge w:val="restar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T.C.</w:t>
          </w:r>
        </w:p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KÜTAHYA SAĞLIK BİLİMLERİ ÜNİVERSİTESİ</w:t>
          </w: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Doküman No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33948" w:rsidRPr="00B7600F" w:rsidRDefault="0050595D" w:rsidP="0050595D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SEM.GT</w:t>
          </w:r>
          <w:r w:rsidR="000366EA">
            <w:rPr>
              <w:rFonts w:ascii="Times New Roman" w:hAnsi="Times New Roman" w:cs="Times New Roman"/>
            </w:rPr>
            <w:t>.</w:t>
          </w:r>
          <w:bookmarkStart w:id="0" w:name="_GoBack"/>
          <w:bookmarkEnd w:id="0"/>
          <w:r>
            <w:rPr>
              <w:rFonts w:ascii="Times New Roman" w:hAnsi="Times New Roman" w:cs="Times New Roman"/>
            </w:rPr>
            <w:t>01</w:t>
          </w:r>
        </w:p>
      </w:tc>
    </w:tr>
    <w:tr w:rsidR="00233948" w:rsidRPr="00073FCF" w:rsidTr="00AD1BCA">
      <w:trPr>
        <w:trHeight w:val="343"/>
        <w:jc w:val="center"/>
      </w:trPr>
      <w:tc>
        <w:tcPr>
          <w:tcW w:w="951" w:type="pct"/>
          <w:vMerge/>
          <w:tcBorders>
            <w:bottom w:val="single" w:sz="4" w:space="0" w:color="auto"/>
            <w:right w:val="nil"/>
          </w:tcBorders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91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652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33948" w:rsidRPr="00B7600F" w:rsidRDefault="000366EA" w:rsidP="00B7600F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13.08</w:t>
          </w:r>
          <w:r w:rsidR="007264BD">
            <w:rPr>
              <w:rFonts w:ascii="Times New Roman" w:hAnsi="Times New Roman" w:cs="Times New Roman"/>
            </w:rPr>
            <w:t>.2025</w:t>
          </w:r>
        </w:p>
      </w:tc>
    </w:tr>
    <w:tr w:rsidR="00233948" w:rsidRPr="00073FCF" w:rsidTr="00AD1BCA">
      <w:trPr>
        <w:trHeight w:val="343"/>
        <w:jc w:val="center"/>
      </w:trPr>
      <w:tc>
        <w:tcPr>
          <w:tcW w:w="951" w:type="pct"/>
          <w:vMerge/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33948" w:rsidRPr="00B7600F" w:rsidRDefault="00B7600F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</w:rPr>
            <w:t>00</w:t>
          </w:r>
        </w:p>
      </w:tc>
    </w:tr>
    <w:tr w:rsidR="00233948" w:rsidRPr="00073FCF" w:rsidTr="00AD1BCA">
      <w:trPr>
        <w:trHeight w:val="343"/>
        <w:jc w:val="center"/>
      </w:trPr>
      <w:tc>
        <w:tcPr>
          <w:tcW w:w="951" w:type="pct"/>
          <w:vMerge/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479" w:type="pc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  <w:b/>
              <w:bCs/>
            </w:rPr>
            <w:t>GÖREV TANITIM FORMU</w:t>
          </w:r>
        </w:p>
      </w:tc>
      <w:tc>
        <w:tcPr>
          <w:tcW w:w="918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652" w:type="pct"/>
          <w:tcBorders>
            <w:left w:val="single" w:sz="4" w:space="0" w:color="auto"/>
          </w:tcBorders>
          <w:vAlign w:val="center"/>
        </w:tcPr>
        <w:p w:rsidR="00233948" w:rsidRPr="00B7600F" w:rsidRDefault="00233948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</w:tbl>
  <w:p w:rsidR="00233948" w:rsidRDefault="00233948">
    <w:pPr>
      <w:pStyle w:val="stBilgi"/>
    </w:pPr>
  </w:p>
  <w:p w:rsidR="00233948" w:rsidRDefault="0023394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5D" w:rsidRDefault="005059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11367"/>
    <w:multiLevelType w:val="hybridMultilevel"/>
    <w:tmpl w:val="3AD67E2C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4F7B66F0"/>
    <w:multiLevelType w:val="hybridMultilevel"/>
    <w:tmpl w:val="8AF8DB14"/>
    <w:lvl w:ilvl="0" w:tplc="B060C67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AD"/>
    <w:rsid w:val="000366EA"/>
    <w:rsid w:val="000618B9"/>
    <w:rsid w:val="00072AD2"/>
    <w:rsid w:val="00073FCF"/>
    <w:rsid w:val="00171446"/>
    <w:rsid w:val="00184AD7"/>
    <w:rsid w:val="00233948"/>
    <w:rsid w:val="002365B2"/>
    <w:rsid w:val="0025304B"/>
    <w:rsid w:val="0031171D"/>
    <w:rsid w:val="0035582C"/>
    <w:rsid w:val="003D1109"/>
    <w:rsid w:val="004F2976"/>
    <w:rsid w:val="0050595D"/>
    <w:rsid w:val="00595C1B"/>
    <w:rsid w:val="005B00A0"/>
    <w:rsid w:val="007264BD"/>
    <w:rsid w:val="00764723"/>
    <w:rsid w:val="007C31DA"/>
    <w:rsid w:val="00893506"/>
    <w:rsid w:val="008A3750"/>
    <w:rsid w:val="008C227A"/>
    <w:rsid w:val="0094060C"/>
    <w:rsid w:val="00991F23"/>
    <w:rsid w:val="009939F0"/>
    <w:rsid w:val="00A05D0F"/>
    <w:rsid w:val="00A93971"/>
    <w:rsid w:val="00AD1BCA"/>
    <w:rsid w:val="00AF55DE"/>
    <w:rsid w:val="00B115BE"/>
    <w:rsid w:val="00B11E0D"/>
    <w:rsid w:val="00B71B0B"/>
    <w:rsid w:val="00B7600F"/>
    <w:rsid w:val="00BB6572"/>
    <w:rsid w:val="00BC74A7"/>
    <w:rsid w:val="00BE5104"/>
    <w:rsid w:val="00C04FCC"/>
    <w:rsid w:val="00C72675"/>
    <w:rsid w:val="00C937F0"/>
    <w:rsid w:val="00CA5FF6"/>
    <w:rsid w:val="00CB516B"/>
    <w:rsid w:val="00ED153D"/>
    <w:rsid w:val="00ED2559"/>
    <w:rsid w:val="00F64D80"/>
    <w:rsid w:val="00F66B49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87566"/>
  <w15:chartTrackingRefBased/>
  <w15:docId w15:val="{A4FFBFB1-1DDB-4F09-AF14-573FADE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3948"/>
  </w:style>
  <w:style w:type="paragraph" w:styleId="AltBilgi">
    <w:name w:val="footer"/>
    <w:basedOn w:val="Normal"/>
    <w:link w:val="Al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3948"/>
  </w:style>
  <w:style w:type="table" w:customStyle="1" w:styleId="TableNormal">
    <w:name w:val="Table Normal"/>
    <w:uiPriority w:val="2"/>
    <w:semiHidden/>
    <w:unhideWhenUsed/>
    <w:qFormat/>
    <w:rsid w:val="007647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4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764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53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ronaldinho424</cp:lastModifiedBy>
  <cp:revision>4</cp:revision>
  <dcterms:created xsi:type="dcterms:W3CDTF">2025-08-18T13:44:00Z</dcterms:created>
  <dcterms:modified xsi:type="dcterms:W3CDTF">2025-08-20T07:48:00Z</dcterms:modified>
</cp:coreProperties>
</file>